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80" w:rsidRDefault="00B55680"/>
    <w:p w:rsidR="00B55680" w:rsidRDefault="00B55680"/>
    <w:p w:rsidR="00B55680" w:rsidRDefault="000A19DA">
      <w:pPr>
        <w:shd w:val="clear" w:color="auto" w:fill="FFFFFF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01. 02. 2016</w:t>
      </w:r>
    </w:p>
    <w:p w:rsidR="00B55680" w:rsidRDefault="00B55680">
      <w:pPr>
        <w:shd w:val="clear" w:color="auto" w:fill="FFFFFF"/>
        <w:rPr>
          <w:sz w:val="21"/>
          <w:szCs w:val="21"/>
        </w:rPr>
      </w:pPr>
    </w:p>
    <w:p w:rsidR="00946FF6" w:rsidRDefault="00946FF6">
      <w:pPr>
        <w:shd w:val="clear" w:color="auto" w:fill="FFFFFF"/>
        <w:rPr>
          <w:sz w:val="21"/>
          <w:szCs w:val="21"/>
        </w:rPr>
      </w:pPr>
    </w:p>
    <w:p w:rsidR="00946FF6" w:rsidRDefault="00946FF6">
      <w:pPr>
        <w:shd w:val="clear" w:color="auto" w:fill="FFFFFF"/>
        <w:rPr>
          <w:sz w:val="21"/>
          <w:szCs w:val="21"/>
        </w:rPr>
      </w:pPr>
    </w:p>
    <w:p w:rsidR="00946FF6" w:rsidRDefault="00946FF6">
      <w:pPr>
        <w:shd w:val="clear" w:color="auto" w:fill="FFFFFF"/>
        <w:rPr>
          <w:sz w:val="21"/>
          <w:szCs w:val="21"/>
        </w:rPr>
      </w:pPr>
      <w:bookmarkStart w:id="0" w:name="_GoBack"/>
      <w:bookmarkEnd w:id="0"/>
    </w:p>
    <w:p w:rsidR="00B55680" w:rsidRDefault="00B55680">
      <w:pPr>
        <w:shd w:val="clear" w:color="auto" w:fill="FFFFFF"/>
        <w:rPr>
          <w:sz w:val="21"/>
          <w:szCs w:val="21"/>
        </w:rPr>
      </w:pPr>
    </w:p>
    <w:p w:rsidR="00B55680" w:rsidRDefault="00946FF6">
      <w:pPr>
        <w:shd w:val="clear" w:color="auto" w:fill="FFFFFF"/>
        <w:rPr>
          <w:b/>
          <w:sz w:val="36"/>
          <w:szCs w:val="36"/>
        </w:rPr>
      </w:pPr>
      <w:r w:rsidRPr="00946FF6">
        <w:rPr>
          <w:b/>
          <w:sz w:val="36"/>
          <w:szCs w:val="36"/>
        </w:rPr>
        <w:t>RECERTIFICATION</w:t>
      </w:r>
    </w:p>
    <w:p w:rsidR="00946FF6" w:rsidRDefault="00946FF6">
      <w:pPr>
        <w:shd w:val="clear" w:color="auto" w:fill="FFFFFF"/>
        <w:jc w:val="both"/>
        <w:rPr>
          <w:sz w:val="21"/>
          <w:szCs w:val="21"/>
        </w:rPr>
      </w:pPr>
    </w:p>
    <w:p w:rsidR="00946FF6" w:rsidRPr="00946FF6" w:rsidRDefault="00946FF6" w:rsidP="00946FF6">
      <w:pPr>
        <w:pStyle w:val="Normlnweb"/>
        <w:jc w:val="both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We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have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been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awarded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official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CSN EN ISO 9001: 2009 and CSN EN ISO 3834-2: 2006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certification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. CSN EN ISO 9001: 2009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resolves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use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of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process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approach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in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creating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implementing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, and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improving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effectiveness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of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a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quality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management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system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to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increase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customer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satisfaction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by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fulfilling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its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requirements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>.</w:t>
      </w:r>
    </w:p>
    <w:p w:rsidR="00946FF6" w:rsidRPr="00946FF6" w:rsidRDefault="00946FF6" w:rsidP="00946FF6">
      <w:pPr>
        <w:pStyle w:val="Normlnweb"/>
        <w:jc w:val="both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Welding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process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management in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accordance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with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CSN EN ISO 3834-2: 2006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ensures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that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quality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of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welds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of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final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product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meets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the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specified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46FF6">
        <w:rPr>
          <w:rFonts w:ascii="Calibri" w:hAnsi="Calibri" w:cs="Calibri"/>
          <w:color w:val="000000"/>
          <w:sz w:val="21"/>
          <w:szCs w:val="21"/>
        </w:rPr>
        <w:t>criteria</w:t>
      </w:r>
      <w:proofErr w:type="spellEnd"/>
      <w:r w:rsidRPr="00946FF6">
        <w:rPr>
          <w:rFonts w:ascii="Calibri" w:hAnsi="Calibri" w:cs="Calibri"/>
          <w:color w:val="000000"/>
          <w:sz w:val="21"/>
          <w:szCs w:val="21"/>
        </w:rPr>
        <w:t>.</w:t>
      </w:r>
    </w:p>
    <w:p w:rsidR="00B55680" w:rsidRDefault="00B55680"/>
    <w:p w:rsidR="00B55680" w:rsidRDefault="00B55680"/>
    <w:sectPr w:rsidR="00B55680">
      <w:headerReference w:type="default" r:id="rId6"/>
      <w:foot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DA" w:rsidRDefault="000A19DA">
      <w:pPr>
        <w:spacing w:line="240" w:lineRule="auto"/>
      </w:pPr>
      <w:r>
        <w:separator/>
      </w:r>
    </w:p>
  </w:endnote>
  <w:endnote w:type="continuationSeparator" w:id="0">
    <w:p w:rsidR="000A19DA" w:rsidRDefault="000A1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80" w:rsidRDefault="000A19DA">
    <w:pPr>
      <w:jc w:val="center"/>
      <w:rPr>
        <w:color w:val="943634"/>
        <w:sz w:val="18"/>
        <w:szCs w:val="18"/>
      </w:rPr>
    </w:pPr>
    <w:proofErr w:type="spellStart"/>
    <w:r>
      <w:rPr>
        <w:color w:val="943634"/>
        <w:sz w:val="18"/>
        <w:szCs w:val="18"/>
      </w:rPr>
      <w:t>Avex</w:t>
    </w:r>
    <w:proofErr w:type="spellEnd"/>
    <w:r>
      <w:rPr>
        <w:color w:val="943634"/>
        <w:sz w:val="18"/>
        <w:szCs w:val="18"/>
      </w:rPr>
      <w:t xml:space="preserve"> Steel </w:t>
    </w:r>
    <w:proofErr w:type="spellStart"/>
    <w:r>
      <w:rPr>
        <w:color w:val="943634"/>
        <w:sz w:val="18"/>
        <w:szCs w:val="18"/>
      </w:rPr>
      <w:t>Products</w:t>
    </w:r>
    <w:proofErr w:type="spellEnd"/>
    <w:r>
      <w:rPr>
        <w:color w:val="943634"/>
        <w:sz w:val="18"/>
        <w:szCs w:val="18"/>
      </w:rPr>
      <w:t xml:space="preserve"> s.r.o., tř. Tomáše Bati 1656, 76502 Otrokovice, Česká republika, tel.: +420 577 116 311, fax: +420 577 116 317, </w:t>
    </w:r>
    <w:hyperlink r:id="rId1">
      <w:r>
        <w:rPr>
          <w:color w:val="A61C00"/>
          <w:sz w:val="18"/>
          <w:szCs w:val="18"/>
          <w:u w:val="single"/>
        </w:rPr>
        <w:t>info@avexproducts.com</w:t>
      </w:r>
    </w:hyperlink>
    <w:r>
      <w:rPr>
        <w:color w:val="943634"/>
        <w:sz w:val="18"/>
        <w:szCs w:val="18"/>
      </w:rPr>
      <w:t xml:space="preserve">, </w:t>
    </w:r>
    <w:hyperlink r:id="rId2">
      <w:r>
        <w:rPr>
          <w:color w:val="A61C00"/>
          <w:sz w:val="18"/>
          <w:szCs w:val="18"/>
          <w:u w:val="single"/>
        </w:rPr>
        <w:t>www.avexproducts.com</w:t>
      </w:r>
    </w:hyperlink>
    <w:r>
      <w:rPr>
        <w:color w:val="943634"/>
        <w:sz w:val="18"/>
        <w:szCs w:val="18"/>
      </w:rPr>
      <w:t xml:space="preserve">, IČ: 25303279, OR Krajského soudu v Brně – C23825, bankovní spojení: </w:t>
    </w:r>
    <w:proofErr w:type="spellStart"/>
    <w:r>
      <w:rPr>
        <w:color w:val="943634"/>
        <w:sz w:val="18"/>
        <w:szCs w:val="18"/>
      </w:rPr>
      <w:t>Citibank</w:t>
    </w:r>
    <w:proofErr w:type="spellEnd"/>
    <w:r>
      <w:rPr>
        <w:color w:val="943634"/>
        <w:sz w:val="18"/>
        <w:szCs w:val="18"/>
      </w:rPr>
      <w:t xml:space="preserve"> </w:t>
    </w:r>
    <w:proofErr w:type="spellStart"/>
    <w:r>
      <w:rPr>
        <w:color w:val="943634"/>
        <w:sz w:val="18"/>
        <w:szCs w:val="18"/>
      </w:rPr>
      <w:t>Europe</w:t>
    </w:r>
    <w:proofErr w:type="spellEnd"/>
    <w:r>
      <w:rPr>
        <w:color w:val="943634"/>
        <w:sz w:val="18"/>
        <w:szCs w:val="18"/>
      </w:rPr>
      <w:t xml:space="preserve">, </w:t>
    </w:r>
    <w:proofErr w:type="spellStart"/>
    <w:r>
      <w:rPr>
        <w:color w:val="943634"/>
        <w:sz w:val="18"/>
        <w:szCs w:val="18"/>
      </w:rPr>
      <w:t>č.ú</w:t>
    </w:r>
    <w:proofErr w:type="spellEnd"/>
    <w:r>
      <w:rPr>
        <w:color w:val="943634"/>
        <w:sz w:val="18"/>
        <w:szCs w:val="18"/>
      </w:rPr>
      <w:t>.: 2053870201/2600</w:t>
    </w:r>
  </w:p>
  <w:p w:rsidR="00B55680" w:rsidRDefault="000A19DA">
    <w:r>
      <w:t xml:space="preserve"> </w:t>
    </w:r>
  </w:p>
  <w:p w:rsidR="00B55680" w:rsidRDefault="00B55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DA" w:rsidRDefault="000A19DA">
      <w:pPr>
        <w:spacing w:line="240" w:lineRule="auto"/>
      </w:pPr>
      <w:r>
        <w:separator/>
      </w:r>
    </w:p>
  </w:footnote>
  <w:footnote w:type="continuationSeparator" w:id="0">
    <w:p w:rsidR="000A19DA" w:rsidRDefault="000A1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80" w:rsidRDefault="000A19DA">
    <w:r>
      <w:rPr>
        <w:noProof/>
      </w:rPr>
      <w:drawing>
        <wp:inline distT="114300" distB="114300" distL="114300" distR="114300">
          <wp:extent cx="1905000" cy="838200"/>
          <wp:effectExtent l="0" t="0" r="0" b="0"/>
          <wp:docPr id="1" name="image2.jpg" descr="Avex_logo_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vex_logo_we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80"/>
    <w:rsid w:val="000A19DA"/>
    <w:rsid w:val="00946FF6"/>
    <w:rsid w:val="00B55680"/>
    <w:rsid w:val="00D0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64F1"/>
  <w15:docId w15:val="{0F82ED6E-A247-4407-9E10-4617A23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946F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exproducts.com" TargetMode="External"/><Relationship Id="rId1" Type="http://schemas.openxmlformats.org/officeDocument/2006/relationships/hyperlink" Target="mailto:info@avexproduc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Janíčková Zuzana</dc:creator>
  <cp:lastModifiedBy>Janíčková Zuzana</cp:lastModifiedBy>
  <cp:revision>3</cp:revision>
  <dcterms:created xsi:type="dcterms:W3CDTF">2018-02-02T14:54:00Z</dcterms:created>
  <dcterms:modified xsi:type="dcterms:W3CDTF">2018-02-02T14:55:00Z</dcterms:modified>
</cp:coreProperties>
</file>